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684C" w:rsidRDefault="002D7997">
      <w:pPr>
        <w:pBdr>
          <w:top w:val="nil"/>
          <w:left w:val="nil"/>
          <w:bottom w:val="nil"/>
          <w:right w:val="nil"/>
          <w:between w:val="nil"/>
        </w:pBdr>
        <w:spacing w:line="240" w:lineRule="auto"/>
        <w:jc w:val="center"/>
        <w:rPr>
          <w:rFonts w:ascii="Helvetica Neue" w:eastAsia="Helvetica Neue" w:hAnsi="Helvetica Neue" w:cs="Helvetica Neue"/>
          <w:b/>
        </w:rPr>
      </w:pPr>
      <w:r>
        <w:rPr>
          <w:rFonts w:ascii="Helvetica Neue" w:eastAsia="Helvetica Neue" w:hAnsi="Helvetica Neue" w:cs="Helvetica Neue"/>
          <w:b/>
        </w:rPr>
        <w:t>DOCUMENT-BASED QUESTION</w:t>
      </w: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spacing w:line="240" w:lineRule="auto"/>
        <w:ind w:firstLine="720"/>
        <w:rPr>
          <w:rFonts w:ascii="Helvetica Neue" w:eastAsia="Helvetica Neue" w:hAnsi="Helvetica Neue" w:cs="Helvetica Neue"/>
          <w:b/>
        </w:rPr>
      </w:pPr>
      <w:r>
        <w:rPr>
          <w:rFonts w:ascii="Helvetica Neue" w:eastAsia="Helvetica Neue" w:hAnsi="Helvetica Neue" w:cs="Helvetica Neue"/>
          <w:b/>
        </w:rPr>
        <w:t>This question is based on the accompanying documents. The question is designed to test your ability to work with historical documents. Some of these documents have been edited for the purposes of this question. As you analyze the documents, take into accou</w:t>
      </w:r>
      <w:r>
        <w:rPr>
          <w:rFonts w:ascii="Helvetica Neue" w:eastAsia="Helvetica Neue" w:hAnsi="Helvetica Neue" w:cs="Helvetica Neue"/>
          <w:b/>
        </w:rPr>
        <w:t>nt the source of each document and any point of view that may be presented in the document. Keep in mind that the language used in a document may reflect the historical context of the time in which it was written.</w:t>
      </w: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spacing w:line="240" w:lineRule="auto"/>
        <w:rPr>
          <w:b/>
        </w:rPr>
      </w:pPr>
      <w:r>
        <w:rPr>
          <w:rFonts w:ascii="Helvetica Neue" w:eastAsia="Helvetica Neue" w:hAnsi="Helvetica Neue" w:cs="Helvetica Neue"/>
          <w:b/>
        </w:rPr>
        <w:t xml:space="preserve">Historical Context: </w:t>
      </w:r>
      <w:r>
        <w:rPr>
          <w:b/>
        </w:rPr>
        <w:t>Causes of the Civil W</w:t>
      </w:r>
      <w:r>
        <w:rPr>
          <w:b/>
        </w:rPr>
        <w:t xml:space="preserve">ar </w:t>
      </w:r>
    </w:p>
    <w:p w:rsidR="00D5684C" w:rsidRDefault="00D5684C">
      <w:pPr>
        <w:pBdr>
          <w:top w:val="nil"/>
          <w:left w:val="nil"/>
          <w:bottom w:val="nil"/>
          <w:right w:val="nil"/>
          <w:between w:val="nil"/>
        </w:pBdr>
      </w:pPr>
    </w:p>
    <w:p w:rsidR="00D5684C" w:rsidRDefault="002D7997">
      <w:pPr>
        <w:pBdr>
          <w:top w:val="nil"/>
          <w:left w:val="nil"/>
          <w:bottom w:val="nil"/>
          <w:right w:val="nil"/>
          <w:between w:val="nil"/>
        </w:pBdr>
      </w:pPr>
      <w:r>
        <w:tab/>
        <w:t xml:space="preserve">Between 1800 and 1860, a number of economic, social, and political factors contributed to the development </w:t>
      </w:r>
      <w:bookmarkStart w:id="0" w:name="_GoBack"/>
      <w:bookmarkEnd w:id="0"/>
      <w:r>
        <w:t>of tension</w:t>
      </w:r>
      <w:r>
        <w:t xml:space="preserve"> between states.  Specifically, tension developed</w:t>
      </w:r>
      <w:r>
        <w:t xml:space="preserve"> around issues of how to best expand the US economy, the extension of slavery into </w:t>
      </w:r>
      <w:r>
        <w:t xml:space="preserve">the territories, and relationship between the states and the federal government.  Debates and differences in opinion over these, and other matters of national importance, eventually led to the United States civil war.  </w:t>
      </w:r>
    </w:p>
    <w:p w:rsidR="00D5684C" w:rsidRDefault="00D5684C">
      <w:pPr>
        <w:pBdr>
          <w:top w:val="nil"/>
          <w:left w:val="nil"/>
          <w:bottom w:val="nil"/>
          <w:right w:val="nil"/>
          <w:between w:val="nil"/>
        </w:pBdr>
      </w:pP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b/>
        </w:rPr>
      </w:pPr>
      <w:r>
        <w:rPr>
          <w:rFonts w:ascii="Helvetica Neue" w:eastAsia="Helvetica Neue" w:hAnsi="Helvetica Neue" w:cs="Helvetica Neue"/>
          <w:b/>
        </w:rPr>
        <w:t xml:space="preserve">Task: </w:t>
      </w:r>
    </w:p>
    <w:p w:rsidR="00D5684C" w:rsidRDefault="002D7997">
      <w:pPr>
        <w:jc w:val="center"/>
        <w:rPr>
          <w:rFonts w:ascii="Helvetica Neue" w:eastAsia="Helvetica Neue" w:hAnsi="Helvetica Neue" w:cs="Helvetica Neue"/>
          <w:b/>
        </w:rPr>
      </w:pPr>
      <w:r>
        <w:rPr>
          <w:rFonts w:ascii="Helvetica Neue" w:eastAsia="Helvetica Neue" w:hAnsi="Helvetica Neue" w:cs="Helvetica Neue"/>
          <w:b/>
        </w:rPr>
        <w:t xml:space="preserve">UNITED STATES HISTORY SECTION II Total Time—1 hour and 40 minutes </w:t>
      </w:r>
    </w:p>
    <w:p w:rsidR="00D5684C" w:rsidRDefault="002D7997">
      <w:pPr>
        <w:jc w:val="center"/>
        <w:rPr>
          <w:rFonts w:ascii="Helvetica Neue" w:eastAsia="Helvetica Neue" w:hAnsi="Helvetica Neue" w:cs="Helvetica Neue"/>
        </w:rPr>
      </w:pPr>
      <w:r>
        <w:rPr>
          <w:rFonts w:ascii="Helvetica Neue" w:eastAsia="Helvetica Neue" w:hAnsi="Helvetica Neue" w:cs="Helvetica Neue"/>
        </w:rPr>
        <w:t xml:space="preserve">Question 1 (Document-Based Question) </w:t>
      </w:r>
    </w:p>
    <w:p w:rsidR="00D5684C" w:rsidRDefault="002D7997">
      <w:pPr>
        <w:jc w:val="center"/>
        <w:rPr>
          <w:rFonts w:ascii="Helvetica Neue" w:eastAsia="Helvetica Neue" w:hAnsi="Helvetica Neue" w:cs="Helvetica Neue"/>
        </w:rPr>
      </w:pPr>
      <w:r>
        <w:rPr>
          <w:rFonts w:ascii="Helvetica Neue" w:eastAsia="Helvetica Neue" w:hAnsi="Helvetica Neue" w:cs="Helvetica Neue"/>
        </w:rPr>
        <w:t xml:space="preserve">Suggested reading and writing time: 1 hour </w:t>
      </w:r>
      <w:proofErr w:type="gramStart"/>
      <w:r>
        <w:rPr>
          <w:rFonts w:ascii="Helvetica Neue" w:eastAsia="Helvetica Neue" w:hAnsi="Helvetica Neue" w:cs="Helvetica Neue"/>
        </w:rPr>
        <w:t>It</w:t>
      </w:r>
      <w:proofErr w:type="gramEnd"/>
      <w:r>
        <w:rPr>
          <w:rFonts w:ascii="Helvetica Neue" w:eastAsia="Helvetica Neue" w:hAnsi="Helvetica Neue" w:cs="Helvetica Neue"/>
        </w:rPr>
        <w:t xml:space="preserve"> is suggested that you spend 15 minutes reading the documents and 45 minutes writing your response. </w:t>
      </w:r>
    </w:p>
    <w:p w:rsidR="00D5684C" w:rsidRDefault="002D7997">
      <w:pPr>
        <w:jc w:val="center"/>
        <w:rPr>
          <w:rFonts w:ascii="Helvetica Neue" w:eastAsia="Helvetica Neue" w:hAnsi="Helvetica Neue" w:cs="Helvetica Neue"/>
        </w:rPr>
      </w:pPr>
      <w:r>
        <w:rPr>
          <w:rFonts w:ascii="Helvetica Neue" w:eastAsia="Helvetica Neue" w:hAnsi="Helvetica Neue" w:cs="Helvetica Neue"/>
        </w:rPr>
        <w:t>Note:</w:t>
      </w:r>
      <w:r>
        <w:rPr>
          <w:rFonts w:ascii="Helvetica Neue" w:eastAsia="Helvetica Neue" w:hAnsi="Helvetica Neue" w:cs="Helvetica Neue"/>
        </w:rPr>
        <w:t xml:space="preserve"> You may begin writing your response before the reading period is over</w:t>
      </w:r>
      <w:r>
        <w:rPr>
          <w:rFonts w:ascii="Helvetica Neue" w:eastAsia="Helvetica Neue" w:hAnsi="Helvetica Neue" w:cs="Helvetica Neue"/>
          <w:b/>
        </w:rPr>
        <w:t xml:space="preserve">. </w:t>
      </w:r>
    </w:p>
    <w:p w:rsidR="00D5684C" w:rsidRDefault="00D5684C">
      <w:pPr>
        <w:rPr>
          <w:rFonts w:ascii="Helvetica Neue" w:eastAsia="Helvetica Neue" w:hAnsi="Helvetica Neue" w:cs="Helvetica Neue"/>
          <w:b/>
        </w:rPr>
      </w:pPr>
    </w:p>
    <w:p w:rsidR="00D5684C" w:rsidRDefault="002D7997">
      <w:pPr>
        <w:rPr>
          <w:rFonts w:ascii="Helvetica Neue" w:eastAsia="Helvetica Neue" w:hAnsi="Helvetica Neue" w:cs="Helvetica Neue"/>
          <w:b/>
        </w:rPr>
      </w:pPr>
      <w:r>
        <w:rPr>
          <w:rFonts w:ascii="Helvetica Neue" w:eastAsia="Helvetica Neue" w:hAnsi="Helvetica Neue" w:cs="Helvetica Neue"/>
          <w:b/>
        </w:rPr>
        <w:t xml:space="preserve">Directions: </w:t>
      </w:r>
    </w:p>
    <w:p w:rsidR="00D5684C" w:rsidRDefault="002D7997">
      <w:pPr>
        <w:jc w:val="center"/>
        <w:rPr>
          <w:rFonts w:ascii="Helvetica Neue" w:eastAsia="Helvetica Neue" w:hAnsi="Helvetica Neue" w:cs="Helvetica Neue"/>
          <w:b/>
        </w:rPr>
      </w:pPr>
      <w:r>
        <w:rPr>
          <w:rFonts w:ascii="Helvetica Neue" w:eastAsia="Helvetica Neue" w:hAnsi="Helvetica Neue" w:cs="Helvetica Neue"/>
          <w:b/>
        </w:rPr>
        <w:t xml:space="preserve">Question 1 is based on the accompanying documents. </w:t>
      </w:r>
    </w:p>
    <w:p w:rsidR="00D5684C" w:rsidRDefault="002D7997">
      <w:pPr>
        <w:jc w:val="center"/>
        <w:rPr>
          <w:rFonts w:ascii="Helvetica Neue" w:eastAsia="Helvetica Neue" w:hAnsi="Helvetica Neue" w:cs="Helvetica Neue"/>
          <w:b/>
        </w:rPr>
      </w:pPr>
      <w:r>
        <w:rPr>
          <w:rFonts w:ascii="Helvetica Neue" w:eastAsia="Helvetica Neue" w:hAnsi="Helvetica Neue" w:cs="Helvetica Neue"/>
          <w:b/>
        </w:rPr>
        <w:t xml:space="preserve">The documents have been edited for the purpose of this exercise. In your response you should do the following. </w:t>
      </w:r>
    </w:p>
    <w:p w:rsidR="00D5684C" w:rsidRDefault="002D7997">
      <w:pPr>
        <w:numPr>
          <w:ilvl w:val="0"/>
          <w:numId w:val="1"/>
        </w:numPr>
        <w:rPr>
          <w:rFonts w:ascii="Helvetica Neue" w:eastAsia="Helvetica Neue" w:hAnsi="Helvetica Neue" w:cs="Helvetica Neue"/>
        </w:rPr>
      </w:pPr>
      <w:r>
        <w:rPr>
          <w:rFonts w:ascii="Helvetica Neue" w:eastAsia="Helvetica Neue" w:hAnsi="Helvetica Neue" w:cs="Helvetica Neue"/>
        </w:rPr>
        <w:t>Respo</w:t>
      </w:r>
      <w:r>
        <w:rPr>
          <w:rFonts w:ascii="Helvetica Neue" w:eastAsia="Helvetica Neue" w:hAnsi="Helvetica Neue" w:cs="Helvetica Neue"/>
        </w:rPr>
        <w:t xml:space="preserve">nd to the prompt with a historically defensible thesis or claim that establishes a line of reasoning. </w:t>
      </w:r>
    </w:p>
    <w:p w:rsidR="00D5684C" w:rsidRDefault="002D7997">
      <w:pPr>
        <w:numPr>
          <w:ilvl w:val="0"/>
          <w:numId w:val="1"/>
        </w:numPr>
        <w:rPr>
          <w:rFonts w:ascii="Helvetica Neue" w:eastAsia="Helvetica Neue" w:hAnsi="Helvetica Neue" w:cs="Helvetica Neue"/>
        </w:rPr>
      </w:pPr>
      <w:r>
        <w:rPr>
          <w:rFonts w:ascii="Helvetica Neue" w:eastAsia="Helvetica Neue" w:hAnsi="Helvetica Neue" w:cs="Helvetica Neue"/>
        </w:rPr>
        <w:t xml:space="preserve">Describe a broader historical context relevant to the prompt. </w:t>
      </w:r>
    </w:p>
    <w:p w:rsidR="00D5684C" w:rsidRDefault="002D7997">
      <w:pPr>
        <w:numPr>
          <w:ilvl w:val="0"/>
          <w:numId w:val="1"/>
        </w:numPr>
        <w:rPr>
          <w:rFonts w:ascii="Helvetica Neue" w:eastAsia="Helvetica Neue" w:hAnsi="Helvetica Neue" w:cs="Helvetica Neue"/>
        </w:rPr>
      </w:pPr>
      <w:r>
        <w:rPr>
          <w:rFonts w:ascii="Helvetica Neue" w:eastAsia="Helvetica Neue" w:hAnsi="Helvetica Neue" w:cs="Helvetica Neue"/>
        </w:rPr>
        <w:t xml:space="preserve">Support an argument in response to the prompt using at least six documents. </w:t>
      </w:r>
    </w:p>
    <w:p w:rsidR="00D5684C" w:rsidRDefault="002D7997">
      <w:pPr>
        <w:numPr>
          <w:ilvl w:val="0"/>
          <w:numId w:val="1"/>
        </w:numPr>
        <w:rPr>
          <w:rFonts w:ascii="Helvetica Neue" w:eastAsia="Helvetica Neue" w:hAnsi="Helvetica Neue" w:cs="Helvetica Neue"/>
        </w:rPr>
      </w:pPr>
      <w:r>
        <w:rPr>
          <w:rFonts w:ascii="Helvetica Neue" w:eastAsia="Helvetica Neue" w:hAnsi="Helvetica Neue" w:cs="Helvetica Neue"/>
        </w:rPr>
        <w:t xml:space="preserve">Use at least </w:t>
      </w:r>
      <w:r>
        <w:rPr>
          <w:rFonts w:ascii="Helvetica Neue" w:eastAsia="Helvetica Neue" w:hAnsi="Helvetica Neue" w:cs="Helvetica Neue"/>
        </w:rPr>
        <w:t xml:space="preserve">one additional piece of specific historical evidence (beyond that found in the documents) relevant to an argument about the prompt. </w:t>
      </w:r>
    </w:p>
    <w:p w:rsidR="00D5684C" w:rsidRDefault="002D7997">
      <w:pPr>
        <w:numPr>
          <w:ilvl w:val="0"/>
          <w:numId w:val="1"/>
        </w:numPr>
        <w:rPr>
          <w:rFonts w:ascii="Helvetica Neue" w:eastAsia="Helvetica Neue" w:hAnsi="Helvetica Neue" w:cs="Helvetica Neue"/>
        </w:rPr>
      </w:pPr>
      <w:r>
        <w:rPr>
          <w:rFonts w:ascii="Helvetica Neue" w:eastAsia="Helvetica Neue" w:hAnsi="Helvetica Neue" w:cs="Helvetica Neue"/>
        </w:rPr>
        <w:t>For at least three documents, explain how or why the document’s point of view, purpose, historical situation, and/or audien</w:t>
      </w:r>
      <w:r>
        <w:rPr>
          <w:rFonts w:ascii="Helvetica Neue" w:eastAsia="Helvetica Neue" w:hAnsi="Helvetica Neue" w:cs="Helvetica Neue"/>
        </w:rPr>
        <w:t xml:space="preserve">ce is relevant to an argument. </w:t>
      </w:r>
    </w:p>
    <w:p w:rsidR="00D5684C" w:rsidRDefault="002D7997">
      <w:pPr>
        <w:numPr>
          <w:ilvl w:val="0"/>
          <w:numId w:val="1"/>
        </w:numPr>
        <w:rPr>
          <w:rFonts w:ascii="Helvetica Neue" w:eastAsia="Helvetica Neue" w:hAnsi="Helvetica Neue" w:cs="Helvetica Neue"/>
        </w:rPr>
      </w:pPr>
      <w:r>
        <w:rPr>
          <w:rFonts w:ascii="Helvetica Neue" w:eastAsia="Helvetica Neue" w:hAnsi="Helvetica Neue" w:cs="Helvetica Neue"/>
        </w:rPr>
        <w:t>Use evidence to corroborate, qualify, or modify an argument that addresses the prompt</w:t>
      </w:r>
    </w:p>
    <w:p w:rsidR="00D5684C" w:rsidRDefault="00D5684C">
      <w:pPr>
        <w:widowControl w:val="0"/>
        <w:pBdr>
          <w:top w:val="nil"/>
          <w:left w:val="nil"/>
          <w:bottom w:val="nil"/>
          <w:right w:val="nil"/>
          <w:between w:val="nil"/>
        </w:pBdr>
        <w:spacing w:line="240" w:lineRule="auto"/>
        <w:rPr>
          <w:rFonts w:ascii="Helvetica Neue" w:eastAsia="Helvetica Neue" w:hAnsi="Helvetica Neue" w:cs="Helvetica Neue"/>
        </w:rPr>
      </w:pPr>
    </w:p>
    <w:p w:rsidR="00D5684C" w:rsidRDefault="00D5684C">
      <w:pPr>
        <w:widowControl w:val="0"/>
        <w:pBdr>
          <w:top w:val="nil"/>
          <w:left w:val="nil"/>
          <w:bottom w:val="nil"/>
          <w:right w:val="nil"/>
          <w:between w:val="nil"/>
        </w:pBdr>
        <w:spacing w:line="240" w:lineRule="auto"/>
        <w:rPr>
          <w:rFonts w:ascii="Helvetica Neue" w:eastAsia="Helvetica Neue" w:hAnsi="Helvetica Neue" w:cs="Helvetica Neue"/>
        </w:rPr>
      </w:pPr>
    </w:p>
    <w:tbl>
      <w:tblPr>
        <w:tblStyle w:val="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5684C">
        <w:tc>
          <w:tcPr>
            <w:tcW w:w="10224" w:type="dxa"/>
            <w:shd w:val="clear" w:color="auto" w:fill="auto"/>
            <w:tcMar>
              <w:top w:w="100" w:type="dxa"/>
              <w:left w:w="100" w:type="dxa"/>
              <w:bottom w:w="100" w:type="dxa"/>
              <w:right w:w="100" w:type="dxa"/>
            </w:tcMar>
          </w:tcPr>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b/>
                <w:i/>
              </w:rPr>
              <w:t xml:space="preserve">Prompt: </w:t>
            </w:r>
            <w:r>
              <w:rPr>
                <w:rFonts w:ascii="Helvetica Neue" w:eastAsia="Helvetica Neue" w:hAnsi="Helvetica Neue" w:cs="Helvetica Neue"/>
                <w:i/>
              </w:rPr>
              <w:t xml:space="preserve">Evaluate to what extent sectionalism </w:t>
            </w:r>
            <w:r>
              <w:rPr>
                <w:rFonts w:ascii="Helvetica Neue" w:eastAsia="Helvetica Neue" w:hAnsi="Helvetica Neue" w:cs="Helvetica Neue"/>
              </w:rPr>
              <w:t xml:space="preserve">between the North and South led to the Civil War.  </w:t>
            </w:r>
          </w:p>
        </w:tc>
      </w:tr>
    </w:tbl>
    <w:p w:rsidR="00D5684C" w:rsidRDefault="00D5684C">
      <w:pPr>
        <w:widowControl w:val="0"/>
        <w:pBdr>
          <w:top w:val="nil"/>
          <w:left w:val="nil"/>
          <w:bottom w:val="nil"/>
          <w:right w:val="nil"/>
          <w:between w:val="nil"/>
        </w:pBdr>
        <w:spacing w:line="240" w:lineRule="auto"/>
      </w:pPr>
    </w:p>
    <w:p w:rsidR="00D5684C" w:rsidRDefault="00D5684C">
      <w:pPr>
        <w:pBdr>
          <w:top w:val="nil"/>
          <w:left w:val="nil"/>
          <w:bottom w:val="nil"/>
          <w:right w:val="nil"/>
          <w:between w:val="nil"/>
        </w:pBdr>
        <w:ind w:left="720"/>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lastRenderedPageBreak/>
        <w:t>Step 1: Understand the prompt</w:t>
      </w: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What is the prompt asking you to do?</w:t>
      </w: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What historical thinking skill is being questioned?</w:t>
      </w: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Step 2: Brainstorm what you already know</w:t>
      </w: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What do you already know?</w:t>
      </w: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Step 3: Build a preliminary argument</w:t>
      </w: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rPr>
        <w:t>How would you answer this question - Did sectionalism cause the Civil War?  If so, how?  If not, then what did? (</w:t>
      </w:r>
      <w:proofErr w:type="gramStart"/>
      <w:r>
        <w:rPr>
          <w:rFonts w:ascii="Helvetica Neue" w:eastAsia="Helvetica Neue" w:hAnsi="Helvetica Neue" w:cs="Helvetica Neue"/>
        </w:rPr>
        <w:t>use</w:t>
      </w:r>
      <w:proofErr w:type="gramEnd"/>
      <w:r>
        <w:rPr>
          <w:rFonts w:ascii="Helvetica Neue" w:eastAsia="Helvetica Neue" w:hAnsi="Helvetica Neue" w:cs="Helvetica Neue"/>
        </w:rPr>
        <w:t xml:space="preserve"> your outside evidence to help you answer this question)</w:t>
      </w: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rPr>
          <w:rFonts w:ascii="Helvetica Neue" w:eastAsia="Helvetica Neue" w:hAnsi="Helvetica Neue" w:cs="Helvetica Neue"/>
          <w:b/>
        </w:rPr>
      </w:pPr>
      <w:r>
        <w:rPr>
          <w:rFonts w:ascii="Helvetica Neue" w:eastAsia="Helvetica Neue" w:hAnsi="Helvetica Neue" w:cs="Helvetica Neue"/>
          <w:b/>
        </w:rPr>
        <w:t xml:space="preserve">Step 4: Analyze Documents </w:t>
      </w:r>
    </w:p>
    <w:p w:rsidR="002D7997" w:rsidRDefault="002D7997">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lastRenderedPageBreak/>
        <w:t>Document 1</w:t>
      </w:r>
    </w:p>
    <w:p w:rsidR="00D5684C" w:rsidRDefault="002D7997">
      <w:pPr>
        <w:jc w:val="center"/>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extent cx="5167313" cy="3206224"/>
            <wp:effectExtent l="0" t="0" r="0" b="0"/>
            <wp:docPr id="1" name="image2.png" descr="Document1_CivilWarDBQ.PNG"/>
            <wp:cNvGraphicFramePr/>
            <a:graphic xmlns:a="http://schemas.openxmlformats.org/drawingml/2006/main">
              <a:graphicData uri="http://schemas.openxmlformats.org/drawingml/2006/picture">
                <pic:pic xmlns:pic="http://schemas.openxmlformats.org/drawingml/2006/picture">
                  <pic:nvPicPr>
                    <pic:cNvPr id="0" name="image2.png" descr="Document1_CivilWarDBQ.PNG"/>
                    <pic:cNvPicPr preferRelativeResize="0"/>
                  </pic:nvPicPr>
                  <pic:blipFill>
                    <a:blip r:embed="rId5"/>
                    <a:srcRect/>
                    <a:stretch>
                      <a:fillRect/>
                    </a:stretch>
                  </pic:blipFill>
                  <pic:spPr>
                    <a:xfrm>
                      <a:off x="0" y="0"/>
                      <a:ext cx="5167313" cy="3206224"/>
                    </a:xfrm>
                    <a:prstGeom prst="rect">
                      <a:avLst/>
                    </a:prstGeom>
                    <a:ln/>
                  </pic:spPr>
                </pic:pic>
              </a:graphicData>
            </a:graphic>
          </wp:inline>
        </w:drawing>
      </w:r>
    </w:p>
    <w:tbl>
      <w:tblPr>
        <w:tblStyle w:val="a0"/>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rsidTr="002D7997">
        <w:trPr>
          <w:trHeight w:val="2832"/>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lastRenderedPageBreak/>
        <w:t xml:space="preserve">Document </w:t>
      </w:r>
      <w:proofErr w:type="gramStart"/>
      <w:r>
        <w:rPr>
          <w:rFonts w:ascii="Helvetica Neue" w:eastAsia="Helvetica Neue" w:hAnsi="Helvetica Neue" w:cs="Helvetica Neue"/>
          <w:b/>
        </w:rPr>
        <w:t>2  -</w:t>
      </w:r>
      <w:proofErr w:type="gramEnd"/>
      <w:r>
        <w:rPr>
          <w:rFonts w:ascii="Helvetica Neue" w:eastAsia="Helvetica Neue" w:hAnsi="Helvetica Neue" w:cs="Helvetica Neue"/>
          <w:b/>
        </w:rPr>
        <w:t xml:space="preserve"> </w:t>
      </w:r>
      <w:r>
        <w:rPr>
          <w:rFonts w:ascii="Helvetica Neue" w:eastAsia="Helvetica Neue" w:hAnsi="Helvetica Neue" w:cs="Helvetica Neue"/>
        </w:rPr>
        <w:t xml:space="preserve">The American Anti-Slavery society was formed in 1833 in Philadelphia.  Nearly all of </w:t>
      </w:r>
      <w:proofErr w:type="spellStart"/>
      <w:proofErr w:type="gramStart"/>
      <w:r>
        <w:rPr>
          <w:rFonts w:ascii="Helvetica Neue" w:eastAsia="Helvetica Neue" w:hAnsi="Helvetica Neue" w:cs="Helvetica Neue"/>
        </w:rPr>
        <w:t>it’s</w:t>
      </w:r>
      <w:proofErr w:type="spellEnd"/>
      <w:proofErr w:type="gramEnd"/>
      <w:r>
        <w:rPr>
          <w:rFonts w:ascii="Helvetica Neue" w:eastAsia="Helvetica Neue" w:hAnsi="Helvetica Neue" w:cs="Helvetica Neue"/>
        </w:rPr>
        <w:t xml:space="preserve"> members were from New England states. Agents of the American Anti-Slavery Society traveled throughout the United States to urge the abolition of slavery. </w:t>
      </w:r>
    </w:p>
    <w:p w:rsidR="00D5684C" w:rsidRDefault="00D5684C">
      <w:pPr>
        <w:pBdr>
          <w:top w:val="nil"/>
          <w:left w:val="nil"/>
          <w:bottom w:val="nil"/>
          <w:right w:val="nil"/>
          <w:between w:val="nil"/>
        </w:pBdr>
        <w:rPr>
          <w:rFonts w:ascii="Helvetica Neue" w:eastAsia="Helvetica Neue" w:hAnsi="Helvetica Neue" w:cs="Helvetica Neue"/>
        </w:rPr>
      </w:pPr>
    </w:p>
    <w:tbl>
      <w:tblPr>
        <w:tblStyle w:val="a1"/>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5684C">
        <w:tc>
          <w:tcPr>
            <w:tcW w:w="10224" w:type="dxa"/>
            <w:shd w:val="clear" w:color="auto" w:fill="auto"/>
            <w:tcMar>
              <w:top w:w="100" w:type="dxa"/>
              <w:left w:w="100" w:type="dxa"/>
              <w:bottom w:w="100" w:type="dxa"/>
              <w:right w:w="100" w:type="dxa"/>
            </w:tcMar>
          </w:tcPr>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Dear Sir -</w:t>
            </w:r>
            <w:r>
              <w:rPr>
                <w:rFonts w:ascii="Helvetica Neue" w:eastAsia="Helvetica Neue" w:hAnsi="Helvetica Neue" w:cs="Helvetica Neue"/>
                <w:sz w:val="20"/>
                <w:szCs w:val="20"/>
              </w:rPr>
              <w:t xml:space="preserve"> You have been appointed an Agent of the American Anti-Slavery Society…</w:t>
            </w:r>
          </w:p>
          <w:p w:rsidR="00D5684C" w:rsidRDefault="00D5684C">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...Our object is, the overthrow of American slavery, the most atrocious and oppressive system of bondage that has ever existed in any country.  We expect to accomplish this, mainly by</w:t>
            </w:r>
            <w:r>
              <w:rPr>
                <w:rFonts w:ascii="Helvetica Neue" w:eastAsia="Helvetica Neue" w:hAnsi="Helvetica Neue" w:cs="Helvetica Neue"/>
                <w:sz w:val="20"/>
                <w:szCs w:val="20"/>
              </w:rPr>
              <w:t xml:space="preserve"> showing to the public slavery’s true character and legitimate fruits [real effects] contrariety [opposition] to the first American principles of religion, morals, and humanity, and its special inconsistency with our American democratic aims, as a free, hu</w:t>
            </w:r>
            <w:r>
              <w:rPr>
                <w:rFonts w:ascii="Helvetica Neue" w:eastAsia="Helvetica Neue" w:hAnsi="Helvetica Neue" w:cs="Helvetica Neue"/>
                <w:sz w:val="20"/>
                <w:szCs w:val="20"/>
              </w:rPr>
              <w:t>mane, and enlightened people.  IN this way, by the force of truth, we expect to correct the common errors that prevail respecting slavery, and to produce a just public sentiment, which shall appeal both to the conscience and love of character, of our slave</w:t>
            </w:r>
            <w:r>
              <w:rPr>
                <w:rFonts w:ascii="Helvetica Neue" w:eastAsia="Helvetica Neue" w:hAnsi="Helvetica Neue" w:cs="Helvetica Neue"/>
                <w:sz w:val="20"/>
                <w:szCs w:val="20"/>
              </w:rPr>
              <w:t xml:space="preserve">-holding fellow-citizens, and convince them that both their duty and their welfare require the immediate abolition of slavery…  Slavery is un-American.  </w:t>
            </w:r>
          </w:p>
        </w:tc>
      </w:tr>
    </w:tbl>
    <w:p w:rsidR="00D5684C" w:rsidRDefault="002D7997">
      <w:pPr>
        <w:pBdr>
          <w:top w:val="nil"/>
          <w:left w:val="nil"/>
          <w:bottom w:val="nil"/>
          <w:right w:val="nil"/>
          <w:between w:val="nil"/>
        </w:pBd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      Source: Letters of Theodore Dwight Weld, Angelina Grimke Weld and Sarah Grimke, 1822 - 1844 Ame</w:t>
      </w:r>
      <w:r>
        <w:rPr>
          <w:rFonts w:ascii="Helvetica Neue" w:eastAsia="Helvetica Neue" w:hAnsi="Helvetica Neue" w:cs="Helvetica Neue"/>
          <w:sz w:val="16"/>
          <w:szCs w:val="16"/>
        </w:rPr>
        <w:t xml:space="preserve">rican Historical Association 1934 </w:t>
      </w: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tbl>
      <w:tblPr>
        <w:tblStyle w:val="a2"/>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trPr>
          <w:trHeight w:val="2940"/>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D5684C">
      <w:pPr>
        <w:rPr>
          <w:rFonts w:ascii="Helvetica Neue" w:eastAsia="Helvetica Neue" w:hAnsi="Helvetica Neue" w:cs="Helvetica Neue"/>
        </w:rPr>
      </w:pPr>
    </w:p>
    <w:p w:rsidR="00D5684C" w:rsidRDefault="00D5684C">
      <w:pPr>
        <w:rPr>
          <w:rFonts w:ascii="Helvetica Neue" w:eastAsia="Helvetica Neue" w:hAnsi="Helvetica Neue" w:cs="Helvetica Neue"/>
        </w:rPr>
      </w:pP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t xml:space="preserve">Document 3 - </w:t>
      </w:r>
      <w:r>
        <w:rPr>
          <w:rFonts w:ascii="Helvetica Neue" w:eastAsia="Helvetica Neue" w:hAnsi="Helvetica Neue" w:cs="Helvetica Neue"/>
        </w:rPr>
        <w:t xml:space="preserve">Thomas R. Dew defends slavery in a debate in the Virginia Legislature. </w:t>
      </w:r>
    </w:p>
    <w:p w:rsidR="00D5684C" w:rsidRDefault="00D5684C">
      <w:pPr>
        <w:pBdr>
          <w:top w:val="nil"/>
          <w:left w:val="nil"/>
          <w:bottom w:val="nil"/>
          <w:right w:val="nil"/>
          <w:between w:val="nil"/>
        </w:pBdr>
        <w:rPr>
          <w:rFonts w:ascii="Helvetica Neue" w:eastAsia="Helvetica Neue" w:hAnsi="Helvetica Neue" w:cs="Helvetica Neue"/>
        </w:rPr>
      </w:pPr>
    </w:p>
    <w:tbl>
      <w:tblPr>
        <w:tblStyle w:val="a3"/>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5684C">
        <w:tc>
          <w:tcPr>
            <w:tcW w:w="10224" w:type="dxa"/>
            <w:shd w:val="clear" w:color="auto" w:fill="auto"/>
            <w:tcMar>
              <w:top w:w="100" w:type="dxa"/>
              <w:left w:w="100" w:type="dxa"/>
              <w:bottom w:w="100" w:type="dxa"/>
              <w:right w:w="100" w:type="dxa"/>
            </w:tcMar>
          </w:tcPr>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According to the census of 1830, there were approximately 470,000 slaves in Virginia.  The average value of each slave is about $200.  Thus the total value of the slave population in Virginia in 1830 was $94,000,000.  Allowing for the increase since, the p</w:t>
            </w:r>
            <w:r>
              <w:rPr>
                <w:rFonts w:ascii="Helvetica Neue" w:eastAsia="Helvetica Neue" w:hAnsi="Helvetica Neue" w:cs="Helvetica Neue"/>
                <w:sz w:val="20"/>
                <w:szCs w:val="20"/>
              </w:rPr>
              <w:t>resent value of slaves in Virginia is about $100,000,000.  The assessed value of all the houses and lands in the state amounts to $206,000,000.  Do not these simple statistics speak volumes upon the subject? It is seriously recommended to the state of Virg</w:t>
            </w:r>
            <w:r>
              <w:rPr>
                <w:rFonts w:ascii="Helvetica Neue" w:eastAsia="Helvetica Neue" w:hAnsi="Helvetica Neue" w:cs="Helvetica Neue"/>
                <w:sz w:val="20"/>
                <w:szCs w:val="20"/>
              </w:rPr>
              <w:t xml:space="preserve">inia that she give up her slaves.  In other words, Virginia is expected to sacrifice one-half of her total worth! </w:t>
            </w:r>
          </w:p>
          <w:p w:rsidR="00D5684C" w:rsidRDefault="00D5684C">
            <w:pPr>
              <w:widowControl w:val="0"/>
              <w:pBdr>
                <w:top w:val="nil"/>
                <w:left w:val="nil"/>
                <w:bottom w:val="nil"/>
                <w:right w:val="nil"/>
                <w:between w:val="nil"/>
              </w:pBdr>
              <w:spacing w:line="240" w:lineRule="auto"/>
              <w:rPr>
                <w:rFonts w:ascii="Helvetica Neue" w:eastAsia="Helvetica Neue" w:hAnsi="Helvetica Neue" w:cs="Helvetica Neue"/>
                <w:sz w:val="20"/>
                <w:szCs w:val="20"/>
              </w:rPr>
            </w:pP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It is, in truth, the slave labor in Virginia which gives value to the soil and to her economy.  Take this away and you ruin her.  Remove the</w:t>
            </w:r>
            <w:r>
              <w:rPr>
                <w:rFonts w:ascii="Helvetica Neue" w:eastAsia="Helvetica Neue" w:hAnsi="Helvetica Neue" w:cs="Helvetica Neue"/>
                <w:sz w:val="20"/>
                <w:szCs w:val="20"/>
              </w:rPr>
              <w:t xml:space="preserve"> slave population from the State and it is absolutely safe to say that on the day this happens, Virginia will become a “waste howling wilderness.” </w:t>
            </w:r>
          </w:p>
        </w:tc>
      </w:tr>
    </w:tbl>
    <w:p w:rsidR="00D5684C" w:rsidRDefault="002D7997">
      <w:pPr>
        <w:pBdr>
          <w:top w:val="nil"/>
          <w:left w:val="nil"/>
          <w:bottom w:val="nil"/>
          <w:right w:val="nil"/>
          <w:between w:val="nil"/>
        </w:pBd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Source: Thomas R. Dew, Review of the Debate in the Virginia Legislature of 1831 and 1832, in </w:t>
      </w:r>
      <w:proofErr w:type="gramStart"/>
      <w:r>
        <w:rPr>
          <w:rFonts w:ascii="Helvetica Neue" w:eastAsia="Helvetica Neue" w:hAnsi="Helvetica Neue" w:cs="Helvetica Neue"/>
          <w:i/>
          <w:sz w:val="16"/>
          <w:szCs w:val="16"/>
        </w:rPr>
        <w:t>The</w:t>
      </w:r>
      <w:proofErr w:type="gramEnd"/>
      <w:r>
        <w:rPr>
          <w:rFonts w:ascii="Helvetica Neue" w:eastAsia="Helvetica Neue" w:hAnsi="Helvetica Neue" w:cs="Helvetica Neue"/>
          <w:i/>
          <w:sz w:val="16"/>
          <w:szCs w:val="16"/>
        </w:rPr>
        <w:t xml:space="preserve"> People Make a Nation, </w:t>
      </w:r>
      <w:r>
        <w:rPr>
          <w:rFonts w:ascii="Helvetica Neue" w:eastAsia="Helvetica Neue" w:hAnsi="Helvetica Neue" w:cs="Helvetica Neue"/>
          <w:sz w:val="16"/>
          <w:szCs w:val="16"/>
        </w:rPr>
        <w:t>Allyn and Bacon, 1971</w:t>
      </w:r>
    </w:p>
    <w:p w:rsidR="00D5684C" w:rsidRDefault="00D5684C">
      <w:pPr>
        <w:pBdr>
          <w:top w:val="nil"/>
          <w:left w:val="nil"/>
          <w:bottom w:val="nil"/>
          <w:right w:val="nil"/>
          <w:between w:val="nil"/>
        </w:pBd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tbl>
      <w:tblPr>
        <w:tblStyle w:val="a4"/>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trPr>
          <w:trHeight w:val="2940"/>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lastRenderedPageBreak/>
        <w:t xml:space="preserve">Document 4 </w:t>
      </w:r>
      <w:r>
        <w:rPr>
          <w:rFonts w:ascii="Helvetica Neue" w:eastAsia="Helvetica Neue" w:hAnsi="Helvetica Neue" w:cs="Helvetica Neue"/>
        </w:rPr>
        <w:t>- Following the Mexican-American War, there was much debate amongst Americans &amp; Congressional leaders regarding whether or not Texas’s petition to join the United States should be ratified.  Stephen C Phillips was a congressman from Massachusetts who stron</w:t>
      </w:r>
      <w:r>
        <w:rPr>
          <w:rFonts w:ascii="Helvetica Neue" w:eastAsia="Helvetica Neue" w:hAnsi="Helvetica Neue" w:cs="Helvetica Neue"/>
        </w:rPr>
        <w:t xml:space="preserve">gly opposed the annexation of Texas.  Below is an excerpt of a speech he gave on this debate. </w:t>
      </w:r>
    </w:p>
    <w:p w:rsidR="00D5684C" w:rsidRDefault="00D5684C">
      <w:pPr>
        <w:pBdr>
          <w:top w:val="nil"/>
          <w:left w:val="nil"/>
          <w:bottom w:val="nil"/>
          <w:right w:val="nil"/>
          <w:between w:val="nil"/>
        </w:pBdr>
        <w:rPr>
          <w:rFonts w:ascii="Helvetica Neue" w:eastAsia="Helvetica Neue" w:hAnsi="Helvetica Neue" w:cs="Helvetica Neue"/>
        </w:rPr>
      </w:pPr>
    </w:p>
    <w:tbl>
      <w:tblPr>
        <w:tblStyle w:val="a5"/>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5684C">
        <w:tc>
          <w:tcPr>
            <w:tcW w:w="10224" w:type="dxa"/>
            <w:shd w:val="clear" w:color="auto" w:fill="auto"/>
            <w:tcMar>
              <w:top w:w="100" w:type="dxa"/>
              <w:left w:w="100" w:type="dxa"/>
              <w:bottom w:w="100" w:type="dxa"/>
              <w:right w:w="100" w:type="dxa"/>
            </w:tcMar>
          </w:tcPr>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The plot for the annexation of Texas…slowly developed the foul purpose in which it originated…from the outbreak of the insurrection in the department of Texas...every step that was taken to promote a revolution, and to establish temporarily a new governmen</w:t>
            </w:r>
            <w:r>
              <w:rPr>
                <w:rFonts w:ascii="Helvetica Neue" w:eastAsia="Helvetica Neue" w:hAnsi="Helvetica Neue" w:cs="Helvetica Neue"/>
              </w:rPr>
              <w:t>t, was taken under the advice, and chiefly through the agency, of slave-holders belonging to the United States, who were intent upon defeating anti-slavery policies of the Mexican republic, and sought at the same time, through the accession of a vast slave</w:t>
            </w:r>
            <w:r>
              <w:rPr>
                <w:rFonts w:ascii="Helvetica Neue" w:eastAsia="Helvetica Neue" w:hAnsi="Helvetica Neue" w:cs="Helvetica Neue"/>
              </w:rPr>
              <w:t>-holding territory, to extend and perpetuate the power of the Slave states in this union.  Texas should not be annexed, for it would unbalance our nation and our government...</w:t>
            </w:r>
          </w:p>
        </w:tc>
      </w:tr>
    </w:tbl>
    <w:p w:rsidR="00D5684C" w:rsidRDefault="002D7997">
      <w:pPr>
        <w:pBdr>
          <w:top w:val="nil"/>
          <w:left w:val="nil"/>
          <w:bottom w:val="nil"/>
          <w:right w:val="nil"/>
          <w:between w:val="nil"/>
        </w:pBd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              Source: Excerpts from the</w:t>
      </w:r>
      <w:r>
        <w:rPr>
          <w:rFonts w:ascii="Helvetica Neue" w:eastAsia="Helvetica Neue" w:hAnsi="Helvetica Neue" w:cs="Helvetica Neue"/>
          <w:i/>
          <w:sz w:val="16"/>
          <w:szCs w:val="16"/>
        </w:rPr>
        <w:t xml:space="preserve"> Address on the Annexation of Texas, and</w:t>
      </w:r>
      <w:r>
        <w:rPr>
          <w:rFonts w:ascii="Helvetica Neue" w:eastAsia="Helvetica Neue" w:hAnsi="Helvetica Neue" w:cs="Helvetica Neue"/>
          <w:i/>
          <w:sz w:val="16"/>
          <w:szCs w:val="16"/>
        </w:rPr>
        <w:t xml:space="preserve"> the aspect of Slavery in the United States </w:t>
      </w:r>
      <w:r>
        <w:rPr>
          <w:rFonts w:ascii="Helvetica Neue" w:eastAsia="Helvetica Neue" w:hAnsi="Helvetica Neue" w:cs="Helvetica Neue"/>
          <w:sz w:val="16"/>
          <w:szCs w:val="16"/>
        </w:rPr>
        <w:t xml:space="preserve">by Stephen Phillips </w:t>
      </w:r>
    </w:p>
    <w:p w:rsidR="00D5684C" w:rsidRDefault="00D5684C">
      <w:pPr>
        <w:pBdr>
          <w:top w:val="nil"/>
          <w:left w:val="nil"/>
          <w:bottom w:val="nil"/>
          <w:right w:val="nil"/>
          <w:between w:val="nil"/>
        </w:pBdr>
        <w:rPr>
          <w:rFonts w:ascii="Helvetica Neue" w:eastAsia="Helvetica Neue" w:hAnsi="Helvetica Neue" w:cs="Helvetica Neue"/>
          <w:sz w:val="16"/>
          <w:szCs w:val="16"/>
        </w:rPr>
      </w:pPr>
    </w:p>
    <w:p w:rsidR="00D5684C" w:rsidRDefault="00D5684C">
      <w:pPr>
        <w:jc w:val="center"/>
        <w:rPr>
          <w:rFonts w:ascii="Helvetica Neue" w:eastAsia="Helvetica Neue" w:hAnsi="Helvetica Neue" w:cs="Helvetica Neue"/>
        </w:rPr>
      </w:pPr>
    </w:p>
    <w:tbl>
      <w:tblPr>
        <w:tblStyle w:val="a6"/>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trPr>
          <w:trHeight w:val="2940"/>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D5684C">
      <w:pPr>
        <w:rPr>
          <w:rFonts w:ascii="Helvetica Neue" w:eastAsia="Helvetica Neue" w:hAnsi="Helvetica Neue" w:cs="Helvetica Neue"/>
        </w:rPr>
      </w:pP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lastRenderedPageBreak/>
        <w:t xml:space="preserve">Document 5 </w:t>
      </w:r>
      <w:r>
        <w:rPr>
          <w:rFonts w:ascii="Helvetica Neue" w:eastAsia="Helvetica Neue" w:hAnsi="Helvetica Neue" w:cs="Helvetica Neue"/>
        </w:rPr>
        <w:t xml:space="preserve">- On January 29, 1850, Senator Henry Clay proposed a series of resolutions to settle “...all questions in controversy between the free states and slave states....” The list below contains excerpts from Clay’s speech. </w:t>
      </w:r>
    </w:p>
    <w:p w:rsidR="00D5684C" w:rsidRDefault="002D7997">
      <w:pPr>
        <w:pBdr>
          <w:top w:val="nil"/>
          <w:left w:val="nil"/>
          <w:bottom w:val="nil"/>
          <w:right w:val="nil"/>
          <w:between w:val="nil"/>
        </w:pBdr>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Selected Proposals for the Compromise </w:t>
      </w:r>
      <w:r>
        <w:rPr>
          <w:rFonts w:ascii="Helvetica Neue" w:eastAsia="Helvetica Neue" w:hAnsi="Helvetica Neue" w:cs="Helvetica Neue"/>
          <w:b/>
          <w:sz w:val="20"/>
          <w:szCs w:val="20"/>
        </w:rPr>
        <w:t xml:space="preserve">of 1850 </w:t>
      </w:r>
    </w:p>
    <w:tbl>
      <w:tblPr>
        <w:tblStyle w:val="a7"/>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5684C">
        <w:tc>
          <w:tcPr>
            <w:tcW w:w="10224" w:type="dxa"/>
            <w:shd w:val="clear" w:color="auto" w:fill="auto"/>
            <w:tcMar>
              <w:top w:w="100" w:type="dxa"/>
              <w:left w:w="100" w:type="dxa"/>
              <w:bottom w:w="100" w:type="dxa"/>
              <w:right w:w="100" w:type="dxa"/>
            </w:tcMar>
          </w:tcPr>
          <w:p w:rsidR="00D5684C" w:rsidRDefault="002D7997">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That California ought to be admitted into the Union without restriction as to the inclusion or exclusion of slavery.</w:t>
            </w:r>
          </w:p>
          <w:p w:rsidR="00D5684C" w:rsidRDefault="002D7997">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That as slavery does not exist by law, and is not likely to be introduced into any of the territory acquired by the United States from the Republic of Mexico, it is not in the interest of Congress to pass a law either establishing or prohibiting it in the </w:t>
            </w:r>
            <w:r>
              <w:rPr>
                <w:rFonts w:ascii="Helvetica Neue" w:eastAsia="Helvetica Neue" w:hAnsi="Helvetica Neue" w:cs="Helvetica Neue"/>
                <w:sz w:val="20"/>
                <w:szCs w:val="20"/>
              </w:rPr>
              <w:t xml:space="preserve">land acquired from </w:t>
            </w:r>
            <w:proofErr w:type="gramStart"/>
            <w:r>
              <w:rPr>
                <w:rFonts w:ascii="Helvetica Neue" w:eastAsia="Helvetica Neue" w:hAnsi="Helvetica Neue" w:cs="Helvetica Neue"/>
                <w:sz w:val="20"/>
                <w:szCs w:val="20"/>
              </w:rPr>
              <w:t>Mexico.…</w:t>
            </w:r>
            <w:proofErr w:type="gramEnd"/>
          </w:p>
          <w:p w:rsidR="00D5684C" w:rsidRDefault="002D7997">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That it is not wise to abolish slavery in the District of Columbia while slavery continues to exist in Maryland without the consent of that state, the consent of the people of the District, and without just payment to the owners</w:t>
            </w:r>
            <w:r>
              <w:rPr>
                <w:rFonts w:ascii="Helvetica Neue" w:eastAsia="Helvetica Neue" w:hAnsi="Helvetica Neue" w:cs="Helvetica Neue"/>
                <w:sz w:val="20"/>
                <w:szCs w:val="20"/>
              </w:rPr>
              <w:t xml:space="preserve"> of slaves within the District.</w:t>
            </w:r>
          </w:p>
          <w:p w:rsidR="00D5684C" w:rsidRDefault="002D7997">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That, however, it is wise to prohibit in the District of Columbia, the bringing-in of slaves from other states either to be used in the District or to be sold there for use in other states.</w:t>
            </w:r>
          </w:p>
          <w:p w:rsidR="00D5684C" w:rsidRDefault="002D7997">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That stronger provision ought to b</w:t>
            </w:r>
            <w:r>
              <w:rPr>
                <w:rFonts w:ascii="Helvetica Neue" w:eastAsia="Helvetica Neue" w:hAnsi="Helvetica Neue" w:cs="Helvetica Neue"/>
                <w:sz w:val="20"/>
                <w:szCs w:val="20"/>
              </w:rPr>
              <w:t>e made by law for the capture and return of slaves who may have escaped into any other state or territory in the Union.</w:t>
            </w:r>
          </w:p>
          <w:p w:rsidR="00D5684C" w:rsidRDefault="002D7997">
            <w:pPr>
              <w:widowControl w:val="0"/>
              <w:numPr>
                <w:ilvl w:val="0"/>
                <w:numId w:val="2"/>
              </w:numPr>
              <w:pBdr>
                <w:top w:val="nil"/>
                <w:left w:val="nil"/>
                <w:bottom w:val="nil"/>
                <w:right w:val="nil"/>
                <w:between w:val="nil"/>
              </w:pBd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That Congress has no power to prohibit or prevent the trading of slaves between States. This depends completely on the laws of each indi</w:t>
            </w:r>
            <w:r>
              <w:rPr>
                <w:rFonts w:ascii="Helvetica Neue" w:eastAsia="Helvetica Neue" w:hAnsi="Helvetica Neue" w:cs="Helvetica Neue"/>
                <w:sz w:val="20"/>
                <w:szCs w:val="20"/>
              </w:rPr>
              <w:t>vidual state.</w:t>
            </w:r>
          </w:p>
        </w:tc>
      </w:tr>
    </w:tbl>
    <w:p w:rsidR="00D5684C" w:rsidRDefault="002D7997" w:rsidP="002D7997">
      <w:pPr>
        <w:pBdr>
          <w:top w:val="nil"/>
          <w:left w:val="nil"/>
          <w:bottom w:val="nil"/>
          <w:right w:val="nil"/>
          <w:between w:val="nil"/>
        </w:pBdr>
        <w:ind w:left="7200" w:firstLine="720"/>
        <w:rPr>
          <w:rFonts w:ascii="Helvetica Neue" w:eastAsia="Helvetica Neue" w:hAnsi="Helvetica Neue" w:cs="Helvetica Neue"/>
        </w:rPr>
      </w:pPr>
      <w:r>
        <w:rPr>
          <w:rFonts w:ascii="Helvetica Neue" w:eastAsia="Helvetica Neue" w:hAnsi="Helvetica Neue" w:cs="Helvetica Neue"/>
          <w:sz w:val="16"/>
          <w:szCs w:val="16"/>
        </w:rPr>
        <w:t xml:space="preserve">Source: Compromise of 1850 </w:t>
      </w:r>
    </w:p>
    <w:tbl>
      <w:tblPr>
        <w:tblStyle w:val="a8"/>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rsidTr="002D7997">
        <w:trPr>
          <w:trHeight w:val="2778"/>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lastRenderedPageBreak/>
        <w:t>Document 6</w:t>
      </w:r>
      <w:r>
        <w:rPr>
          <w:rFonts w:ascii="Helvetica Neue" w:eastAsia="Helvetica Neue" w:hAnsi="Helvetica Neue" w:cs="Helvetica Neue"/>
        </w:rPr>
        <w:t xml:space="preserve"> - Confederate General John B. Gordon was a civilian-turned-soldier who became one of General Robert E. Lee’s most trusted commanders.  Below is </w:t>
      </w:r>
      <w:proofErr w:type="spellStart"/>
      <w:proofErr w:type="gramStart"/>
      <w:r>
        <w:rPr>
          <w:rFonts w:ascii="Helvetica Neue" w:eastAsia="Helvetica Neue" w:hAnsi="Helvetica Neue" w:cs="Helvetica Neue"/>
        </w:rPr>
        <w:t>a</w:t>
      </w:r>
      <w:proofErr w:type="spellEnd"/>
      <w:proofErr w:type="gramEnd"/>
      <w:r>
        <w:rPr>
          <w:rFonts w:ascii="Helvetica Neue" w:eastAsia="Helvetica Neue" w:hAnsi="Helvetica Neue" w:cs="Helvetica Neue"/>
        </w:rPr>
        <w:t xml:space="preserve"> excerpt of his memoirs from the Civil War.  </w:t>
      </w:r>
    </w:p>
    <w:tbl>
      <w:tblPr>
        <w:tblStyle w:val="a9"/>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24"/>
      </w:tblGrid>
      <w:tr w:rsidR="00D5684C">
        <w:tc>
          <w:tcPr>
            <w:tcW w:w="10224" w:type="dxa"/>
            <w:shd w:val="clear" w:color="auto" w:fill="auto"/>
            <w:tcMar>
              <w:top w:w="100" w:type="dxa"/>
              <w:left w:w="100" w:type="dxa"/>
              <w:bottom w:w="100" w:type="dxa"/>
              <w:right w:w="100" w:type="dxa"/>
            </w:tcMar>
          </w:tcPr>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 The South maintained with the depth of religious conviction t</w:t>
            </w:r>
            <w:r>
              <w:rPr>
                <w:rFonts w:ascii="Helvetica Neue" w:eastAsia="Helvetica Neue" w:hAnsi="Helvetica Neue" w:cs="Helvetica Neue"/>
              </w:rPr>
              <w:t>hat the Union formed under</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the Constitution was a Union of consent and not of force; that the original States were not the</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creatures but the creators of the Union; that these States had gained their independence, their</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freedom, and their sovereignty from t</w:t>
            </w:r>
            <w:r>
              <w:rPr>
                <w:rFonts w:ascii="Helvetica Neue" w:eastAsia="Helvetica Neue" w:hAnsi="Helvetica Neue" w:cs="Helvetica Neue"/>
              </w:rPr>
              <w:t>he mother country, and had not surrendered these on</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entering the Union; that by the express terms of the Constitution all rights and powers not</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delegated were reserved to the States; and the South challenged the North to find one trace of</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proofErr w:type="gramStart"/>
            <w:r>
              <w:rPr>
                <w:rFonts w:ascii="Helvetica Neue" w:eastAsia="Helvetica Neue" w:hAnsi="Helvetica Neue" w:cs="Helvetica Neue"/>
              </w:rPr>
              <w:t>authority</w:t>
            </w:r>
            <w:proofErr w:type="gramEnd"/>
            <w:r>
              <w:rPr>
                <w:rFonts w:ascii="Helvetica Neue" w:eastAsia="Helvetica Neue" w:hAnsi="Helvetica Neue" w:cs="Helvetica Neue"/>
              </w:rPr>
              <w:t xml:space="preserve"> in that</w:t>
            </w:r>
            <w:r>
              <w:rPr>
                <w:rFonts w:ascii="Helvetica Neue" w:eastAsia="Helvetica Neue" w:hAnsi="Helvetica Neue" w:cs="Helvetica Neue"/>
              </w:rPr>
              <w:t xml:space="preserve"> Constitution for invading and coercing a sovereign State.</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br/>
              <w:t>The North, on the other hand, maintained with the utmost confidence in the correctness of her</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position that the Union formed under the Constitution was intended to be perpetual; that</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sovereignty w</w:t>
            </w:r>
            <w:r>
              <w:rPr>
                <w:rFonts w:ascii="Helvetica Neue" w:eastAsia="Helvetica Neue" w:hAnsi="Helvetica Neue" w:cs="Helvetica Neue"/>
              </w:rPr>
              <w:t>as a unit and could not be divided; that whether or not there was any express power</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granted in the Constitution for invading a State, the right of self-preservation was inherent in all</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governments; that the life of the Union was essential to the life of li</w:t>
            </w:r>
            <w:r>
              <w:rPr>
                <w:rFonts w:ascii="Helvetica Neue" w:eastAsia="Helvetica Neue" w:hAnsi="Helvetica Neue" w:cs="Helvetica Neue"/>
              </w:rPr>
              <w:t>berty; or, in the words of</w:t>
            </w:r>
          </w:p>
          <w:p w:rsidR="00D5684C" w:rsidRDefault="002D7997">
            <w:pPr>
              <w:widowControl w:val="0"/>
              <w:pBdr>
                <w:top w:val="nil"/>
                <w:left w:val="nil"/>
                <w:bottom w:val="nil"/>
                <w:right w:val="nil"/>
                <w:between w:val="nil"/>
              </w:pBdr>
              <w:spacing w:line="240" w:lineRule="auto"/>
              <w:rPr>
                <w:rFonts w:ascii="Helvetica Neue" w:eastAsia="Helvetica Neue" w:hAnsi="Helvetica Neue" w:cs="Helvetica Neue"/>
              </w:rPr>
            </w:pPr>
            <w:r>
              <w:rPr>
                <w:rFonts w:ascii="Helvetica Neue" w:eastAsia="Helvetica Neue" w:hAnsi="Helvetica Neue" w:cs="Helvetica Neue"/>
              </w:rPr>
              <w:t>Webster, “liberty and union are one and inseparable…”</w:t>
            </w:r>
          </w:p>
        </w:tc>
      </w:tr>
    </w:tbl>
    <w:p w:rsidR="00D5684C" w:rsidRDefault="002D7997">
      <w:pPr>
        <w:pBdr>
          <w:top w:val="nil"/>
          <w:left w:val="nil"/>
          <w:bottom w:val="nil"/>
          <w:right w:val="nil"/>
          <w:between w:val="nil"/>
        </w:pBdr>
        <w:ind w:left="2160" w:firstLine="720"/>
        <w:rPr>
          <w:rFonts w:ascii="Helvetica Neue" w:eastAsia="Helvetica Neue" w:hAnsi="Helvetica Neue" w:cs="Helvetica Neue"/>
        </w:rPr>
      </w:pPr>
      <w:r>
        <w:rPr>
          <w:rFonts w:ascii="Helvetica Neue" w:eastAsia="Helvetica Neue" w:hAnsi="Helvetica Neue" w:cs="Helvetica Neue"/>
          <w:sz w:val="16"/>
          <w:szCs w:val="16"/>
        </w:rPr>
        <w:t xml:space="preserve">                  Source: John B Gordon, </w:t>
      </w:r>
      <w:r>
        <w:rPr>
          <w:rFonts w:ascii="Helvetica Neue" w:eastAsia="Helvetica Neue" w:hAnsi="Helvetica Neue" w:cs="Helvetica Neue"/>
          <w:i/>
          <w:sz w:val="16"/>
          <w:szCs w:val="16"/>
        </w:rPr>
        <w:t>Reminiscences of the Civil War</w:t>
      </w:r>
      <w:r>
        <w:rPr>
          <w:rFonts w:ascii="Helvetica Neue" w:eastAsia="Helvetica Neue" w:hAnsi="Helvetica Neue" w:cs="Helvetica Neue"/>
          <w:sz w:val="16"/>
          <w:szCs w:val="16"/>
        </w:rPr>
        <w:t>, Charles Scribner’s Sons, 1904</w:t>
      </w:r>
    </w:p>
    <w:tbl>
      <w:tblPr>
        <w:tblStyle w:val="aa"/>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rsidTr="002D7997">
        <w:trPr>
          <w:trHeight w:val="2760"/>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rsidP="002D7997">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D5684C">
      <w:pPr>
        <w:pBdr>
          <w:top w:val="nil"/>
          <w:left w:val="nil"/>
          <w:bottom w:val="nil"/>
          <w:right w:val="nil"/>
          <w:between w:val="nil"/>
        </w:pBdr>
        <w:rPr>
          <w:rFonts w:ascii="Helvetica Neue" w:eastAsia="Helvetica Neue" w:hAnsi="Helvetica Neue" w:cs="Helvetica Neue"/>
          <w:b/>
        </w:rPr>
      </w:pPr>
    </w:p>
    <w:p w:rsidR="00D5684C" w:rsidRDefault="002D7997">
      <w:pPr>
        <w:pBdr>
          <w:top w:val="nil"/>
          <w:left w:val="nil"/>
          <w:bottom w:val="nil"/>
          <w:right w:val="nil"/>
          <w:between w:val="nil"/>
        </w:pBdr>
        <w:rPr>
          <w:rFonts w:ascii="Helvetica Neue" w:eastAsia="Helvetica Neue" w:hAnsi="Helvetica Neue" w:cs="Helvetica Neue"/>
        </w:rPr>
      </w:pPr>
      <w:r>
        <w:rPr>
          <w:rFonts w:ascii="Helvetica Neue" w:eastAsia="Helvetica Neue" w:hAnsi="Helvetica Neue" w:cs="Helvetica Neue"/>
          <w:b/>
        </w:rPr>
        <w:lastRenderedPageBreak/>
        <w:t xml:space="preserve">Document 7 - </w:t>
      </w:r>
      <w:r>
        <w:rPr>
          <w:noProof/>
          <w:lang w:val="en-US"/>
        </w:rPr>
        <w:drawing>
          <wp:anchor distT="114300" distB="114300" distL="114300" distR="114300" simplePos="0" relativeHeight="251658240" behindDoc="0" locked="0" layoutInCell="1" hidden="0" allowOverlap="1">
            <wp:simplePos x="0" y="0"/>
            <wp:positionH relativeFrom="column">
              <wp:posOffset>1045845</wp:posOffset>
            </wp:positionH>
            <wp:positionV relativeFrom="paragraph">
              <wp:posOffset>114300</wp:posOffset>
            </wp:positionV>
            <wp:extent cx="4400809" cy="3910013"/>
            <wp:effectExtent l="0" t="0" r="0" b="0"/>
            <wp:wrapSquare wrapText="bothSides" distT="114300" distB="114300" distL="114300" distR="114300"/>
            <wp:docPr id="2" name="image1.png" descr="MapDBQCivilWar.PNG"/>
            <wp:cNvGraphicFramePr/>
            <a:graphic xmlns:a="http://schemas.openxmlformats.org/drawingml/2006/main">
              <a:graphicData uri="http://schemas.openxmlformats.org/drawingml/2006/picture">
                <pic:pic xmlns:pic="http://schemas.openxmlformats.org/drawingml/2006/picture">
                  <pic:nvPicPr>
                    <pic:cNvPr id="0" name="image1.png" descr="MapDBQCivilWar.PNG"/>
                    <pic:cNvPicPr preferRelativeResize="0"/>
                  </pic:nvPicPr>
                  <pic:blipFill>
                    <a:blip r:embed="rId6"/>
                    <a:srcRect/>
                    <a:stretch>
                      <a:fillRect/>
                    </a:stretch>
                  </pic:blipFill>
                  <pic:spPr>
                    <a:xfrm>
                      <a:off x="0" y="0"/>
                      <a:ext cx="4400809" cy="3910013"/>
                    </a:xfrm>
                    <a:prstGeom prst="rect">
                      <a:avLst/>
                    </a:prstGeom>
                    <a:ln/>
                  </pic:spPr>
                </pic:pic>
              </a:graphicData>
            </a:graphic>
          </wp:anchor>
        </w:drawing>
      </w: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D5684C">
      <w:pPr>
        <w:pBdr>
          <w:top w:val="nil"/>
          <w:left w:val="nil"/>
          <w:bottom w:val="nil"/>
          <w:right w:val="nil"/>
          <w:between w:val="nil"/>
        </w:pBdr>
        <w:jc w:val="center"/>
        <w:rPr>
          <w:rFonts w:ascii="Helvetica Neue" w:eastAsia="Helvetica Neue" w:hAnsi="Helvetica Neue" w:cs="Helvetica Neue"/>
          <w:b/>
        </w:rPr>
      </w:pPr>
    </w:p>
    <w:p w:rsidR="00D5684C" w:rsidRDefault="00D5684C">
      <w:pPr>
        <w:pBdr>
          <w:top w:val="nil"/>
          <w:left w:val="nil"/>
          <w:bottom w:val="nil"/>
          <w:right w:val="nil"/>
          <w:between w:val="nil"/>
        </w:pBdr>
        <w:rPr>
          <w:rFonts w:ascii="Helvetica Neue" w:eastAsia="Helvetica Neue" w:hAnsi="Helvetica Neue" w:cs="Helvetica Neue"/>
          <w:b/>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p w:rsidR="00D5684C" w:rsidRDefault="00D5684C" w:rsidP="002D7997">
      <w:pPr>
        <w:rPr>
          <w:rFonts w:ascii="Helvetica Neue" w:eastAsia="Helvetica Neue" w:hAnsi="Helvetica Neue" w:cs="Helvetica Neue"/>
        </w:rPr>
      </w:pPr>
    </w:p>
    <w:p w:rsidR="00D5684C" w:rsidRDefault="00D5684C">
      <w:pPr>
        <w:jc w:val="center"/>
        <w:rPr>
          <w:rFonts w:ascii="Helvetica Neue" w:eastAsia="Helvetica Neue" w:hAnsi="Helvetica Neue" w:cs="Helvetica Neue"/>
        </w:rPr>
      </w:pPr>
    </w:p>
    <w:tbl>
      <w:tblPr>
        <w:tblStyle w:val="ab"/>
        <w:tblW w:w="10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2"/>
        <w:gridCol w:w="5112"/>
      </w:tblGrid>
      <w:tr w:rsidR="00D5684C" w:rsidTr="002D7997">
        <w:trPr>
          <w:trHeight w:val="2463"/>
        </w:trPr>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Content</w:t>
            </w: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Historical Context</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Audience</w:t>
            </w:r>
          </w:p>
          <w:p w:rsidR="00D5684C" w:rsidRDefault="00D5684C">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Point of View (author)</w:t>
            </w:r>
          </w:p>
        </w:tc>
      </w:tr>
      <w:tr w:rsidR="00D5684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Purpose</w:t>
            </w: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p w:rsidR="00D5684C" w:rsidRDefault="00D5684C">
            <w:pPr>
              <w:widowControl w:val="0"/>
              <w:spacing w:line="240" w:lineRule="auto"/>
              <w:jc w:val="center"/>
              <w:rPr>
                <w:rFonts w:ascii="Helvetica Neue" w:eastAsia="Helvetica Neue" w:hAnsi="Helvetica Neue" w:cs="Helvetica Neue"/>
              </w:rPr>
            </w:pPr>
          </w:p>
        </w:tc>
        <w:tc>
          <w:tcPr>
            <w:tcW w:w="5112" w:type="dxa"/>
            <w:shd w:val="clear" w:color="auto" w:fill="auto"/>
            <w:tcMar>
              <w:top w:w="100" w:type="dxa"/>
              <w:left w:w="100" w:type="dxa"/>
              <w:bottom w:w="100" w:type="dxa"/>
              <w:right w:w="100" w:type="dxa"/>
            </w:tcMar>
          </w:tcPr>
          <w:p w:rsidR="00D5684C" w:rsidRDefault="002D7997">
            <w:pPr>
              <w:widowControl w:val="0"/>
              <w:spacing w:line="240" w:lineRule="auto"/>
              <w:jc w:val="center"/>
              <w:rPr>
                <w:rFonts w:ascii="Helvetica Neue" w:eastAsia="Helvetica Neue" w:hAnsi="Helvetica Neue" w:cs="Helvetica Neue"/>
              </w:rPr>
            </w:pPr>
            <w:r>
              <w:rPr>
                <w:rFonts w:ascii="Helvetica Neue" w:eastAsia="Helvetica Neue" w:hAnsi="Helvetica Neue" w:cs="Helvetica Neue"/>
              </w:rPr>
              <w:t>Why is this important?</w:t>
            </w:r>
          </w:p>
        </w:tc>
      </w:tr>
    </w:tbl>
    <w:p w:rsidR="00D5684C" w:rsidRDefault="00D5684C">
      <w:pPr>
        <w:pBdr>
          <w:top w:val="nil"/>
          <w:left w:val="nil"/>
          <w:bottom w:val="nil"/>
          <w:right w:val="nil"/>
          <w:between w:val="nil"/>
        </w:pBdr>
      </w:pPr>
    </w:p>
    <w:p w:rsidR="00D5684C" w:rsidRDefault="00D5684C">
      <w:pPr>
        <w:pBdr>
          <w:top w:val="nil"/>
          <w:left w:val="nil"/>
          <w:bottom w:val="nil"/>
          <w:right w:val="nil"/>
          <w:between w:val="nil"/>
        </w:pBdr>
      </w:pPr>
    </w:p>
    <w:p w:rsidR="00D5684C" w:rsidRDefault="00D5684C">
      <w:pPr>
        <w:pBdr>
          <w:top w:val="nil"/>
          <w:left w:val="nil"/>
          <w:bottom w:val="nil"/>
          <w:right w:val="nil"/>
          <w:between w:val="nil"/>
        </w:pBdr>
      </w:pPr>
    </w:p>
    <w:p w:rsidR="00D5684C" w:rsidRDefault="00D5684C">
      <w:pPr>
        <w:pBdr>
          <w:top w:val="nil"/>
          <w:left w:val="nil"/>
          <w:bottom w:val="nil"/>
          <w:right w:val="nil"/>
          <w:between w:val="nil"/>
        </w:pBdr>
      </w:pPr>
    </w:p>
    <w:p w:rsidR="00D5684C" w:rsidRDefault="00D5684C">
      <w:pPr>
        <w:pBdr>
          <w:top w:val="nil"/>
          <w:left w:val="nil"/>
          <w:bottom w:val="nil"/>
          <w:right w:val="nil"/>
          <w:between w:val="nil"/>
        </w:pBdr>
      </w:pPr>
    </w:p>
    <w:p w:rsidR="00D5684C" w:rsidRDefault="00D5684C">
      <w:pPr>
        <w:pBdr>
          <w:top w:val="nil"/>
          <w:left w:val="nil"/>
          <w:bottom w:val="nil"/>
          <w:right w:val="nil"/>
          <w:between w:val="nil"/>
        </w:pBdr>
        <w:rPr>
          <w:rFonts w:ascii="Helvetica Neue" w:eastAsia="Helvetica Neue" w:hAnsi="Helvetica Neue" w:cs="Helvetica Neue"/>
        </w:rPr>
      </w:pPr>
    </w:p>
    <w:sectPr w:rsidR="00D5684C">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92D"/>
    <w:multiLevelType w:val="multilevel"/>
    <w:tmpl w:val="4B44C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C469EF"/>
    <w:multiLevelType w:val="multilevel"/>
    <w:tmpl w:val="62721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4C"/>
    <w:rsid w:val="002D7997"/>
    <w:rsid w:val="00D5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B7319-DB56-496B-AC74-81CB800E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D79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1521</Words>
  <Characters>8675</Characters>
  <Application>Microsoft Office Word</Application>
  <DocSecurity>0</DocSecurity>
  <Lines>72</Lines>
  <Paragraphs>20</Paragraphs>
  <ScaleCrop>false</ScaleCrop>
  <Company/>
  <LinksUpToDate>false</LinksUpToDate>
  <CharactersWithSpaces>10176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2</cp:revision>
  <cp:lastPrinted>2019-11-06T21:45:00Z</cp:lastPrinted>
  <dcterms:created xsi:type="dcterms:W3CDTF">2019-11-06T21:42:00Z</dcterms:created>
  <dcterms:modified xsi:type="dcterms:W3CDTF">2019-11-06T21:45:00Z</dcterms:modified>
</cp:coreProperties>
</file>